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rutnt"/>
        <w:tblW w:w="0" w:type="auto"/>
        <w:tblLook w:val="04A0"/>
      </w:tblPr>
      <w:tblGrid>
        <w:gridCol w:w="4606"/>
        <w:gridCol w:w="4606"/>
      </w:tblGrid>
      <w:tr w:rsidR="00AE3144" w:rsidRPr="00AE3144" w:rsidTr="003E45FB">
        <w:tc>
          <w:tcPr>
            <w:tcW w:w="9212" w:type="dxa"/>
            <w:gridSpan w:val="2"/>
            <w:shd w:val="pct10" w:color="auto" w:fill="auto"/>
          </w:tcPr>
          <w:p w:rsidR="00AE3144" w:rsidRPr="003E45FB" w:rsidRDefault="00AE3144" w:rsidP="00AE3144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E45FB">
              <w:rPr>
                <w:rFonts w:ascii="Comic Sans MS" w:hAnsi="Comic Sans MS"/>
                <w:b/>
                <w:sz w:val="28"/>
                <w:szCs w:val="28"/>
              </w:rPr>
              <w:t>AKVARELL ÅR 5</w:t>
            </w:r>
          </w:p>
        </w:tc>
      </w:tr>
      <w:tr w:rsidR="00AE3144" w:rsidRPr="00AE3144" w:rsidTr="00316546">
        <w:tc>
          <w:tcPr>
            <w:tcW w:w="4606" w:type="dxa"/>
          </w:tcPr>
          <w:p w:rsidR="00AE3144" w:rsidRDefault="00AE3144">
            <w:pPr>
              <w:rPr>
                <w:rFonts w:ascii="Comic Sans MS" w:hAnsi="Comic Sans MS"/>
              </w:rPr>
            </w:pPr>
            <w:r w:rsidRPr="003E45FB">
              <w:rPr>
                <w:rFonts w:ascii="Comic Sans MS" w:hAnsi="Comic Sans MS"/>
                <w:b/>
              </w:rPr>
              <w:t>Akvarellmålning:</w:t>
            </w:r>
            <w:r>
              <w:rPr>
                <w:rFonts w:ascii="Comic Sans MS" w:hAnsi="Comic Sans MS"/>
              </w:rPr>
              <w:t xml:space="preserve"> Är tidigast känd från egyptiska väggmålningar. (Århundraden </w:t>
            </w:r>
            <w:proofErr w:type="gramStart"/>
            <w:r>
              <w:rPr>
                <w:rFonts w:ascii="Comic Sans MS" w:hAnsi="Comic Sans MS"/>
              </w:rPr>
              <w:t>f:Kr</w:t>
            </w:r>
            <w:proofErr w:type="gramEnd"/>
            <w:r>
              <w:rPr>
                <w:rFonts w:ascii="Comic Sans MS" w:hAnsi="Comic Sans MS"/>
              </w:rPr>
              <w:t>) Roms första kristna använde metod för utsmyckning av begravningsplatser.</w:t>
            </w:r>
          </w:p>
          <w:p w:rsidR="00AE3144" w:rsidRDefault="00AE314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 medeltiden kolorerades grafiska tryck med akvarell</w:t>
            </w:r>
          </w:p>
        </w:tc>
        <w:tc>
          <w:tcPr>
            <w:tcW w:w="4606" w:type="dxa"/>
          </w:tcPr>
          <w:p w:rsidR="00AE3144" w:rsidRPr="00AE3144" w:rsidRDefault="001946B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040130" cy="1336834"/>
                  <wp:effectExtent l="19050" t="0" r="7620" b="0"/>
                  <wp:docPr id="7" name="il_fi" descr="http://www.ungafakta.se/egypten/grafik/historia/jordbru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ngafakta.se/egypten/grafik/historia/jordbru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336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Default="00AE3144">
            <w:pPr>
              <w:rPr>
                <w:rFonts w:ascii="Comic Sans MS" w:hAnsi="Comic Sans MS"/>
              </w:rPr>
            </w:pPr>
            <w:r w:rsidRPr="00580212">
              <w:rPr>
                <w:rFonts w:ascii="Comic Sans MS" w:hAnsi="Comic Sans MS"/>
                <w:b/>
              </w:rPr>
              <w:t>Akvarell:</w:t>
            </w:r>
            <w:r>
              <w:rPr>
                <w:rFonts w:ascii="Comic Sans MS" w:hAnsi="Comic Sans MS"/>
              </w:rPr>
              <w:t xml:space="preserve"> Vattenlöslig färg</w:t>
            </w:r>
            <w:r w:rsidR="00580212">
              <w:rPr>
                <w:rFonts w:ascii="Comic Sans MS" w:hAnsi="Comic Sans MS"/>
              </w:rPr>
              <w:t xml:space="preserve">. Målar flera lager där papper syns genom färg. </w:t>
            </w:r>
            <w:proofErr w:type="gramStart"/>
            <w:r w:rsidR="00580212">
              <w:rPr>
                <w:rFonts w:ascii="Comic Sans MS" w:hAnsi="Comic Sans MS"/>
              </w:rPr>
              <w:t>Ej</w:t>
            </w:r>
            <w:proofErr w:type="gramEnd"/>
            <w:r w:rsidR="00580212">
              <w:rPr>
                <w:rFonts w:ascii="Comic Sans MS" w:hAnsi="Comic Sans MS"/>
              </w:rPr>
              <w:t xml:space="preserve"> täckande färg</w:t>
            </w:r>
          </w:p>
          <w:p w:rsidR="00AE3144" w:rsidRPr="00AE3144" w:rsidRDefault="00AE3144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316546" w:rsidRPr="00AE3144" w:rsidRDefault="001946B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040130" cy="1033474"/>
                  <wp:effectExtent l="19050" t="0" r="7620" b="0"/>
                  <wp:docPr id="10" name="il_fi" descr="http://www.tinastavlor.se/files/vallm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inastavlor.se/files/vallm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130" cy="10334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39C6" w:rsidRPr="00AE3144" w:rsidTr="00316546">
        <w:tc>
          <w:tcPr>
            <w:tcW w:w="4606" w:type="dxa"/>
          </w:tcPr>
          <w:p w:rsidR="007B39C6" w:rsidRPr="007B39C6" w:rsidRDefault="007B39C6" w:rsidP="001B2C6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Akvarellfärg: </w:t>
            </w:r>
            <w:r w:rsidRPr="007B39C6">
              <w:rPr>
                <w:rFonts w:ascii="Comic Sans MS" w:hAnsi="Comic Sans MS"/>
              </w:rPr>
              <w:t xml:space="preserve">Pigment bundna med bindemedlet ”gummi </w:t>
            </w:r>
            <w:proofErr w:type="spellStart"/>
            <w:r w:rsidRPr="007B39C6">
              <w:rPr>
                <w:rFonts w:ascii="Comic Sans MS" w:hAnsi="Comic Sans MS"/>
              </w:rPr>
              <w:t>arabicum</w:t>
            </w:r>
            <w:proofErr w:type="spellEnd"/>
            <w:r w:rsidRPr="007B39C6">
              <w:rPr>
                <w:rFonts w:ascii="Comic Sans MS" w:hAnsi="Comic Sans MS"/>
              </w:rPr>
              <w:t>” k</w:t>
            </w:r>
            <w:r w:rsidR="001B2C69">
              <w:rPr>
                <w:rFonts w:ascii="Comic Sans MS" w:hAnsi="Comic Sans MS"/>
              </w:rPr>
              <w:t>a</w:t>
            </w:r>
            <w:r w:rsidRPr="007B39C6">
              <w:rPr>
                <w:rFonts w:ascii="Comic Sans MS" w:hAnsi="Comic Sans MS"/>
              </w:rPr>
              <w:t>n de lätt fördelas på papper med pensel</w:t>
            </w:r>
            <w:r w:rsidR="001B2C69">
              <w:rPr>
                <w:rFonts w:ascii="Comic Sans MS" w:hAnsi="Comic Sans MS"/>
              </w:rPr>
              <w:t>. Bindmedel kommer från träd som utsöndrar vätska från grena och stam</w:t>
            </w:r>
          </w:p>
        </w:tc>
        <w:tc>
          <w:tcPr>
            <w:tcW w:w="4606" w:type="dxa"/>
          </w:tcPr>
          <w:p w:rsidR="007B39C6" w:rsidRPr="00AE3144" w:rsidRDefault="001946B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131570" cy="1131570"/>
                  <wp:effectExtent l="19050" t="0" r="0" b="0"/>
                  <wp:docPr id="13" name="il_fi" descr="http://www.cchobby.se/img/9101865/mg/akvarellfarger-24-farg-mixade-farger.asp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chobby.se/img/9101865/mg/akvarellfarger-24-farg-mixade-farger.as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387" cy="1132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Pr="00AE3144" w:rsidRDefault="00AE3144">
            <w:pPr>
              <w:rPr>
                <w:rFonts w:ascii="Comic Sans MS" w:hAnsi="Comic Sans MS"/>
              </w:rPr>
            </w:pPr>
            <w:r w:rsidRPr="007B39C6">
              <w:rPr>
                <w:rFonts w:ascii="Comic Sans MS" w:hAnsi="Comic Sans MS"/>
                <w:b/>
              </w:rPr>
              <w:t>Transparant:</w:t>
            </w:r>
            <w:r>
              <w:rPr>
                <w:rFonts w:ascii="Comic Sans MS" w:hAnsi="Comic Sans MS"/>
              </w:rPr>
              <w:t xml:space="preserve"> Genomskinlig</w:t>
            </w:r>
            <w:r w:rsidR="00580212">
              <w:rPr>
                <w:rFonts w:ascii="Comic Sans MS" w:hAnsi="Comic Sans MS"/>
              </w:rPr>
              <w:br/>
            </w:r>
          </w:p>
        </w:tc>
        <w:tc>
          <w:tcPr>
            <w:tcW w:w="4606" w:type="dxa"/>
          </w:tcPr>
          <w:p w:rsidR="00316546" w:rsidRPr="00AE3144" w:rsidRDefault="000A098D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986790" cy="986790"/>
                  <wp:effectExtent l="19050" t="0" r="3810" b="0"/>
                  <wp:docPr id="16" name="il_fi" descr="http://www.fonearena.com/blog/wp-content/uploads/Transparent_Crystal_Phone.jpg?9d7bd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fonearena.com/blog/wp-content/uploads/Transparent_Crystal_Phone.jpg?9d7bd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6790" cy="9867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94A">
              <w:rPr>
                <w:rFonts w:ascii="Comic Sans MS" w:hAnsi="Comic Sans MS"/>
              </w:rPr>
              <w:br/>
            </w:r>
          </w:p>
        </w:tc>
      </w:tr>
      <w:tr w:rsidR="00316546" w:rsidRPr="00AE3144" w:rsidTr="00316546">
        <w:tc>
          <w:tcPr>
            <w:tcW w:w="4606" w:type="dxa"/>
          </w:tcPr>
          <w:p w:rsidR="00E97043" w:rsidRDefault="00580212">
            <w:pPr>
              <w:rPr>
                <w:rFonts w:ascii="Comic Sans MS" w:hAnsi="Comic Sans MS"/>
              </w:rPr>
            </w:pPr>
            <w:r w:rsidRPr="007B39C6">
              <w:rPr>
                <w:rFonts w:ascii="Comic Sans MS" w:hAnsi="Comic Sans MS"/>
                <w:b/>
              </w:rPr>
              <w:t>Kolorera:</w:t>
            </w:r>
            <w:r>
              <w:rPr>
                <w:rFonts w:ascii="Comic Sans MS" w:hAnsi="Comic Sans MS"/>
              </w:rPr>
              <w:t xml:space="preserve"> Färg</w:t>
            </w:r>
            <w:r w:rsidR="00D7494A">
              <w:rPr>
                <w:rFonts w:ascii="Comic Sans MS" w:hAnsi="Comic Sans MS"/>
              </w:rPr>
              <w:t>sätta svart-vita bilder</w:t>
            </w:r>
          </w:p>
          <w:p w:rsidR="00316546" w:rsidRPr="00AE3144" w:rsidRDefault="0058021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</w:p>
        </w:tc>
        <w:tc>
          <w:tcPr>
            <w:tcW w:w="4606" w:type="dxa"/>
          </w:tcPr>
          <w:p w:rsidR="00316546" w:rsidRPr="00AE3144" w:rsidRDefault="00D7494A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726569" cy="1150620"/>
                  <wp:effectExtent l="19050" t="0" r="0" b="0"/>
                  <wp:docPr id="37" name="il_fi" descr="http://2.bp.blogspot.com/-r5udIbwJm7g/TjZu4irn83I/AAAAAAAAABI/tvOqGSdh2DA/s1600/Arvid%2BLarsson%2Bkolorer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2.bp.blogspot.com/-r5udIbwJm7g/TjZu4irn83I/AAAAAAAAABI/tvOqGSdh2DA/s1600/Arvid%2BLarsson%2Bkolorer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569" cy="1150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Pr="00AE3144" w:rsidRDefault="00FD74B1" w:rsidP="001B2C69">
            <w:pPr>
              <w:spacing w:before="100" w:beforeAutospacing="1" w:after="384"/>
              <w:rPr>
                <w:rFonts w:ascii="Comic Sans MS" w:hAnsi="Comic Sans MS"/>
              </w:rPr>
            </w:pPr>
            <w:r w:rsidRPr="00FD74B1">
              <w:rPr>
                <w:rFonts w:ascii="Comic Sans MS" w:hAnsi="Comic Sans MS"/>
                <w:b/>
              </w:rPr>
              <w:t>Pigment:</w:t>
            </w:r>
            <w:r>
              <w:rPr>
                <w:rFonts w:ascii="Comic Sans MS" w:hAnsi="Comic Sans MS"/>
              </w:rPr>
              <w:t xml:space="preserve"> Pulver som blandas med bindmedel. Naturligt eller konstgjort</w:t>
            </w:r>
          </w:p>
        </w:tc>
        <w:tc>
          <w:tcPr>
            <w:tcW w:w="4606" w:type="dxa"/>
          </w:tcPr>
          <w:p w:rsidR="00316546" w:rsidRPr="00AE3144" w:rsidRDefault="00547B5D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204148" cy="975360"/>
                  <wp:effectExtent l="19050" t="0" r="0" b="0"/>
                  <wp:docPr id="5" name="il_fi" descr="http://img.hisupplier.com/var/userImages/old/tongchem1990/tongchem1990$5301623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g.hisupplier.com/var/userImages/old/tongchem1990/tongchem1990$5301623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148" cy="975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Default="00547B5D">
            <w:pPr>
              <w:rPr>
                <w:rFonts w:ascii="Comic Sans MS" w:hAnsi="Comic Sans MS"/>
              </w:rPr>
            </w:pPr>
            <w:r w:rsidRPr="00547B5D">
              <w:rPr>
                <w:rFonts w:ascii="Comic Sans MS" w:hAnsi="Comic Sans MS"/>
                <w:b/>
              </w:rPr>
              <w:t>Vått i vått:</w:t>
            </w:r>
            <w:r>
              <w:rPr>
                <w:rFonts w:ascii="Comic Sans MS" w:hAnsi="Comic Sans MS"/>
              </w:rPr>
              <w:t xml:space="preserve"> Våt färg möter annan våt färg på papper och blandar sig mjukt</w:t>
            </w:r>
          </w:p>
          <w:p w:rsidR="00547B5D" w:rsidRDefault="00547B5D">
            <w:pPr>
              <w:rPr>
                <w:rFonts w:ascii="Comic Sans MS" w:hAnsi="Comic Sans MS"/>
              </w:rPr>
            </w:pPr>
          </w:p>
          <w:p w:rsidR="00547B5D" w:rsidRPr="00AE3144" w:rsidRDefault="00547B5D">
            <w:pPr>
              <w:rPr>
                <w:rFonts w:ascii="Comic Sans MS" w:hAnsi="Comic Sans MS"/>
              </w:rPr>
            </w:pPr>
            <w:r w:rsidRPr="00547B5D">
              <w:rPr>
                <w:rFonts w:ascii="Comic Sans MS" w:hAnsi="Comic Sans MS"/>
                <w:b/>
              </w:rPr>
              <w:t>Vått på torr:</w:t>
            </w:r>
            <w:r>
              <w:rPr>
                <w:rFonts w:ascii="Comic Sans MS" w:hAnsi="Comic Sans MS"/>
              </w:rPr>
              <w:t xml:space="preserve"> Färg målas och får torka, varefter annan färg målas över den torra utan att färg blandas</w:t>
            </w:r>
          </w:p>
        </w:tc>
        <w:tc>
          <w:tcPr>
            <w:tcW w:w="4606" w:type="dxa"/>
          </w:tcPr>
          <w:p w:rsidR="00316546" w:rsidRPr="00AE3144" w:rsidRDefault="00580212">
            <w:pPr>
              <w:rPr>
                <w:rFonts w:ascii="Comic Sans MS" w:hAnsi="Comic Sans MS"/>
              </w:rPr>
            </w:pPr>
            <w:r>
              <w:rPr>
                <w:noProof/>
                <w:sz w:val="16"/>
                <w:szCs w:val="16"/>
                <w:lang w:eastAsia="sv-SE"/>
              </w:rPr>
              <w:drawing>
                <wp:inline distT="0" distB="0" distL="0" distR="0">
                  <wp:extent cx="1253490" cy="1635965"/>
                  <wp:effectExtent l="19050" t="0" r="3810" b="0"/>
                  <wp:docPr id="4" name="Bild 1" descr="akvarell.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kvarell.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490" cy="1635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Default="000A098D">
            <w:pPr>
              <w:rPr>
                <w:rFonts w:ascii="Comic Sans MS" w:hAnsi="Comic Sans MS"/>
              </w:rPr>
            </w:pPr>
            <w:r w:rsidRPr="00487F41">
              <w:rPr>
                <w:rFonts w:ascii="Comic Sans MS" w:hAnsi="Comic Sans MS"/>
                <w:b/>
              </w:rPr>
              <w:lastRenderedPageBreak/>
              <w:t>Modernt akvarell</w:t>
            </w:r>
            <w:r w:rsidR="00487F41" w:rsidRPr="00487F41">
              <w:rPr>
                <w:rFonts w:ascii="Comic Sans MS" w:hAnsi="Comic Sans MS"/>
                <w:b/>
              </w:rPr>
              <w:t xml:space="preserve"> måleri:</w:t>
            </w:r>
            <w:r>
              <w:rPr>
                <w:rFonts w:ascii="Comic Sans MS" w:hAnsi="Comic Sans MS"/>
              </w:rPr>
              <w:t xml:space="preserve"> under 1600-tal och renässansen. Konstnär ”</w:t>
            </w:r>
            <w:proofErr w:type="spellStart"/>
            <w:r>
              <w:rPr>
                <w:rFonts w:ascii="Comic Sans MS" w:hAnsi="Comic Sans MS"/>
              </w:rPr>
              <w:t>Durer</w:t>
            </w:r>
            <w:proofErr w:type="spellEnd"/>
            <w:r>
              <w:rPr>
                <w:rFonts w:ascii="Comic Sans MS" w:hAnsi="Comic Sans MS"/>
              </w:rPr>
              <w:t>”, Turner, Delacroix</w:t>
            </w:r>
          </w:p>
          <w:p w:rsidR="00E97043" w:rsidRPr="00AE3144" w:rsidRDefault="00E97043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316546" w:rsidRPr="00AE3144" w:rsidRDefault="00711001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sv-SE"/>
              </w:rPr>
              <w:drawing>
                <wp:inline distT="0" distB="0" distL="0" distR="0">
                  <wp:extent cx="872490" cy="1101629"/>
                  <wp:effectExtent l="19050" t="0" r="3810" b="0"/>
                  <wp:docPr id="31" name="Bild 31" descr="File:Selbstporträt, by Albrecht Dürer, from Prado in Google Earth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File:Selbstporträt, by Albrecht Dürer, from Prado in Google Earth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490" cy="1101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</w:rPr>
              <w:br/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Default="00E97043" w:rsidP="00E97043">
            <w:pPr>
              <w:rPr>
                <w:rFonts w:ascii="Comic Sans MS" w:hAnsi="Comic Sans MS"/>
              </w:rPr>
            </w:pPr>
            <w:r w:rsidRPr="00FD47DA">
              <w:rPr>
                <w:rFonts w:ascii="Comic Sans MS" w:hAnsi="Comic Sans MS"/>
                <w:b/>
              </w:rPr>
              <w:t>Carl Larsson:</w:t>
            </w:r>
            <w:r>
              <w:rPr>
                <w:rFonts w:ascii="Comic Sans MS" w:hAnsi="Comic Sans MS"/>
              </w:rPr>
              <w:t xml:space="preserve"> 1853-1919. Elev vid konstakademie</w:t>
            </w:r>
            <w:r w:rsidR="00FD47DA">
              <w:rPr>
                <w:rFonts w:ascii="Comic Sans MS" w:hAnsi="Comic Sans MS"/>
              </w:rPr>
              <w:t>n</w:t>
            </w:r>
            <w:r>
              <w:rPr>
                <w:rFonts w:ascii="Comic Sans MS" w:hAnsi="Comic Sans MS"/>
              </w:rPr>
              <w:t xml:space="preserve"> 1866-76, </w:t>
            </w:r>
            <w:r w:rsidR="00FD47DA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 xml:space="preserve">verksam i Frankrike 1877-78, </w:t>
            </w:r>
            <w:r w:rsidR="00FD47DA">
              <w:rPr>
                <w:rFonts w:ascii="Comic Sans MS" w:hAnsi="Comic Sans MS"/>
              </w:rPr>
              <w:br/>
            </w:r>
            <w:r>
              <w:rPr>
                <w:rFonts w:ascii="Comic Sans MS" w:hAnsi="Comic Sans MS"/>
              </w:rPr>
              <w:t>lärare vid Valands konstskola 1886-88. Började som illustratör för tidningar</w:t>
            </w:r>
          </w:p>
          <w:p w:rsidR="00FD47DA" w:rsidRPr="00AE3144" w:rsidRDefault="00FD47DA" w:rsidP="00E97043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316546" w:rsidRPr="00AE3144" w:rsidRDefault="00711001">
            <w:pPr>
              <w:rPr>
                <w:rFonts w:ascii="Comic Sans MS" w:hAnsi="Comic Sans MS"/>
              </w:rPr>
            </w:pPr>
            <w:r>
              <w:rPr>
                <w:noProof/>
                <w:color w:val="0000FF"/>
                <w:lang w:eastAsia="sv-SE"/>
              </w:rPr>
              <w:drawing>
                <wp:inline distT="0" distB="0" distL="0" distR="0">
                  <wp:extent cx="1352550" cy="945433"/>
                  <wp:effectExtent l="19050" t="0" r="0" b="0"/>
                  <wp:docPr id="34" name="Bild 34" descr="File:Konstakademien 1889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File:Konstakademien 1889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294" cy="948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Default="00FD47DA">
            <w:pPr>
              <w:rPr>
                <w:rFonts w:ascii="Comic Sans MS" w:hAnsi="Comic Sans MS"/>
              </w:rPr>
            </w:pPr>
            <w:r w:rsidRPr="00FD47DA">
              <w:rPr>
                <w:rFonts w:ascii="Comic Sans MS" w:hAnsi="Comic Sans MS"/>
                <w:b/>
              </w:rPr>
              <w:t>Motiv:</w:t>
            </w:r>
            <w:r>
              <w:rPr>
                <w:rFonts w:ascii="Comic Sans MS" w:hAnsi="Comic Sans MS"/>
              </w:rPr>
              <w:t xml:space="preserve"> Inom måleriet inriktade sig Larsson på historiemålningar och symbolistiska motiv. Men verkliga framgångar nådde han först genom sitt friluftsmåleri.</w:t>
            </w:r>
          </w:p>
          <w:p w:rsidR="004F4B8B" w:rsidRPr="004F4B8B" w:rsidRDefault="004F4B8B">
            <w:pPr>
              <w:rPr>
                <w:rFonts w:ascii="Comic Sans MS" w:hAnsi="Comic Sans MS"/>
                <w:b/>
              </w:rPr>
            </w:pPr>
            <w:r w:rsidRPr="004F4B8B">
              <w:rPr>
                <w:rFonts w:ascii="Comic Sans MS" w:hAnsi="Comic Sans MS"/>
                <w:b/>
              </w:rPr>
              <w:t>”Midvinterblot” 1915</w:t>
            </w:r>
          </w:p>
          <w:p w:rsidR="00FD47DA" w:rsidRPr="00AE3144" w:rsidRDefault="00FD47DA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316546" w:rsidRPr="00AE3144" w:rsidRDefault="004F4B8B">
            <w:pPr>
              <w:rPr>
                <w:rFonts w:ascii="Comic Sans MS" w:hAnsi="Comic Sans MS"/>
              </w:rPr>
            </w:pPr>
            <w:r>
              <w:rPr>
                <w:noProof/>
                <w:lang w:eastAsia="sv-SE"/>
              </w:rPr>
              <w:drawing>
                <wp:inline distT="0" distB="0" distL="0" distR="0">
                  <wp:extent cx="1938467" cy="822960"/>
                  <wp:effectExtent l="19050" t="0" r="4633" b="0"/>
                  <wp:docPr id="28" name="Bild 28" descr="http://upload.wikimedia.org/wikipedia/commons/6/64/Midvinterblo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upload.wikimedia.org/wikipedia/commons/6/64/Midvinterblo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8467" cy="822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Default="00FD47D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År 1883 gifte han sig med </w:t>
            </w:r>
            <w:r w:rsidRPr="00D7494A">
              <w:rPr>
                <w:rFonts w:ascii="Comic Sans MS" w:hAnsi="Comic Sans MS"/>
                <w:b/>
              </w:rPr>
              <w:t xml:space="preserve">Karin </w:t>
            </w:r>
            <w:proofErr w:type="spellStart"/>
            <w:r w:rsidRPr="00D7494A">
              <w:rPr>
                <w:rFonts w:ascii="Comic Sans MS" w:hAnsi="Comic Sans MS"/>
                <w:b/>
              </w:rPr>
              <w:t>Bergöö</w:t>
            </w:r>
            <w:proofErr w:type="spellEnd"/>
            <w:r w:rsidR="00501A4B">
              <w:rPr>
                <w:rFonts w:ascii="Comic Sans MS" w:hAnsi="Comic Sans MS"/>
              </w:rPr>
              <w:br/>
              <w:t>Målar ofta Karin och sina barn i hemmiljö</w:t>
            </w:r>
            <w:r w:rsidR="00D7494A">
              <w:rPr>
                <w:rFonts w:ascii="Comic Sans MS" w:hAnsi="Comic Sans MS"/>
              </w:rPr>
              <w:t>.</w:t>
            </w:r>
          </w:p>
          <w:p w:rsidR="00D7494A" w:rsidRDefault="00D7494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Karin var konstnär som slutade måla då hon gifte sig. Arbetade sedan med inredning och textilier</w:t>
            </w:r>
          </w:p>
          <w:p w:rsidR="00501A4B" w:rsidRPr="00AE3144" w:rsidRDefault="00501A4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316546" w:rsidRPr="00AE3144" w:rsidRDefault="00B0400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161506" cy="1478280"/>
                  <wp:effectExtent l="19050" t="0" r="544" b="0"/>
                  <wp:docPr id="25" name="il_fi" descr="http://www.clg.se/download.ashx/773c0b7c-354e-446b-9aff-448f4c978ca9/KarinLarsson_06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lg.se/download.ashx/773c0b7c-354e-446b-9aff-448f4c978ca9/KarinLarsson_06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1506" cy="1478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Default="00501A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Det störst offentliga </w:t>
            </w:r>
            <w:proofErr w:type="gramStart"/>
            <w:r>
              <w:rPr>
                <w:rFonts w:ascii="Comic Sans MS" w:hAnsi="Comic Sans MS"/>
              </w:rPr>
              <w:t>uppdrag</w:t>
            </w:r>
            <w:proofErr w:type="gramEnd"/>
            <w:r>
              <w:rPr>
                <w:rFonts w:ascii="Comic Sans MS" w:hAnsi="Comic Sans MS"/>
              </w:rPr>
              <w:t xml:space="preserve"> ” Fresker” för Nationalmuseum trapphall. Utförd 1896. Sex väggfält skildrar konstens utveckling i Sverige.</w:t>
            </w:r>
          </w:p>
          <w:p w:rsidR="00501A4B" w:rsidRPr="00AE3144" w:rsidRDefault="00501A4B">
            <w:pPr>
              <w:rPr>
                <w:rFonts w:ascii="Comic Sans MS" w:hAnsi="Comic Sans MS"/>
              </w:rPr>
            </w:pPr>
          </w:p>
        </w:tc>
        <w:tc>
          <w:tcPr>
            <w:tcW w:w="4606" w:type="dxa"/>
          </w:tcPr>
          <w:p w:rsidR="00316546" w:rsidRPr="00AE3144" w:rsidRDefault="00B0400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535430" cy="1223226"/>
                  <wp:effectExtent l="19050" t="0" r="7620" b="0"/>
                  <wp:docPr id="22" name="il_fi" descr="http://farm2.staticflickr.com/1245/5114313560_97a889ef34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2.staticflickr.com/1245/5114313560_97a889ef34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7481" cy="1224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46" w:rsidRPr="00AE3144" w:rsidTr="00316546">
        <w:tc>
          <w:tcPr>
            <w:tcW w:w="4606" w:type="dxa"/>
          </w:tcPr>
          <w:p w:rsidR="00316546" w:rsidRDefault="00501A4B">
            <w:pPr>
              <w:rPr>
                <w:rFonts w:ascii="Comic Sans MS" w:hAnsi="Comic Sans MS"/>
              </w:rPr>
            </w:pPr>
            <w:r w:rsidRPr="00501A4B">
              <w:rPr>
                <w:rFonts w:ascii="Comic Sans MS" w:hAnsi="Comic Sans MS"/>
                <w:b/>
              </w:rPr>
              <w:t>”Gustav Vasa intåg i Stockholm”</w:t>
            </w:r>
            <w:r>
              <w:rPr>
                <w:rFonts w:ascii="Comic Sans MS" w:hAnsi="Comic Sans MS"/>
              </w:rPr>
              <w:t xml:space="preserve"> Oljemålning målad 1908.</w:t>
            </w:r>
          </w:p>
          <w:p w:rsidR="00501A4B" w:rsidRPr="00AE3144" w:rsidRDefault="00501A4B" w:rsidP="00501A4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Föreställer Gustav Vasa 1523 som tas emot av Stockholm borgare</w:t>
            </w:r>
          </w:p>
        </w:tc>
        <w:tc>
          <w:tcPr>
            <w:tcW w:w="4606" w:type="dxa"/>
          </w:tcPr>
          <w:p w:rsidR="00316546" w:rsidRPr="00AE3144" w:rsidRDefault="00B04005">
            <w:pPr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sv-SE"/>
              </w:rPr>
              <w:drawing>
                <wp:inline distT="0" distB="0" distL="0" distR="0">
                  <wp:extent cx="1892915" cy="1417320"/>
                  <wp:effectExtent l="19050" t="0" r="0" b="0"/>
                  <wp:docPr id="19" name="il_fi" descr="http://cache.virtualtourist.com/4/1267692-The_Return_of_the_King_Stockhol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cache.virtualtourist.com/4/1267692-The_Return_of_the_King_Stockhol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915" cy="1417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2C35" w:rsidRDefault="00E62C35"/>
    <w:sectPr w:rsidR="00E62C35" w:rsidSect="00E62C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16546"/>
    <w:rsid w:val="000A098D"/>
    <w:rsid w:val="001946B5"/>
    <w:rsid w:val="001B2C69"/>
    <w:rsid w:val="00316546"/>
    <w:rsid w:val="003E45FB"/>
    <w:rsid w:val="00487F41"/>
    <w:rsid w:val="004F4B8B"/>
    <w:rsid w:val="00501A4B"/>
    <w:rsid w:val="00547B5D"/>
    <w:rsid w:val="00580212"/>
    <w:rsid w:val="00711001"/>
    <w:rsid w:val="007B39C6"/>
    <w:rsid w:val="00AE3144"/>
    <w:rsid w:val="00B04005"/>
    <w:rsid w:val="00D7494A"/>
    <w:rsid w:val="00E62C35"/>
    <w:rsid w:val="00E97043"/>
    <w:rsid w:val="00FD47DA"/>
    <w:rsid w:val="00FD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C3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65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AE3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E3144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1B2C6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4228">
          <w:marLeft w:val="0"/>
          <w:marRight w:val="0"/>
          <w:marTop w:val="0"/>
          <w:marBottom w:val="0"/>
          <w:divBdr>
            <w:top w:val="single" w:sz="24" w:space="29" w:color="DDDDD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8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2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85853">
                      <w:marLeft w:val="0"/>
                      <w:marRight w:val="192"/>
                      <w:marTop w:val="0"/>
                      <w:marBottom w:val="0"/>
                      <w:divBdr>
                        <w:top w:val="single" w:sz="12" w:space="0" w:color="00000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420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upload.wikimedia.org/wikipedia/commons/b/b3/Konstakademien_1889.jpg" TargetMode="External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http://upload.wikimedia.org/wikipedia/commons/1/11/Selbstportr%C3%A4t%2C_by_Albrecht_D%C3%BCrer%2C_from_Prado_in_Google_Earth.jpg" TargetMode="External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274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aa19318</dc:creator>
  <cp:lastModifiedBy>aa19318</cp:lastModifiedBy>
  <cp:revision>17</cp:revision>
  <cp:lastPrinted>2012-01-25T09:36:00Z</cp:lastPrinted>
  <dcterms:created xsi:type="dcterms:W3CDTF">2012-01-25T07:46:00Z</dcterms:created>
  <dcterms:modified xsi:type="dcterms:W3CDTF">2012-01-25T12:03:00Z</dcterms:modified>
</cp:coreProperties>
</file>